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1E94" w14:textId="19F33B18" w:rsidR="007E0C7E" w:rsidRDefault="007E0C7E">
      <w:pPr>
        <w:rPr>
          <w:rFonts w:ascii="Arial" w:hAnsi="Arial" w:cs="Arial"/>
          <w:b/>
          <w:bCs/>
          <w:spacing w:val="-5"/>
        </w:rPr>
      </w:pPr>
    </w:p>
    <w:p w14:paraId="4645E49C" w14:textId="00CC0CC2" w:rsidR="007E0C7E" w:rsidRDefault="007E0C7E">
      <w:pPr>
        <w:rPr>
          <w:rFonts w:ascii="Arial" w:hAnsi="Arial" w:cs="Arial"/>
          <w:b/>
          <w:bCs/>
          <w:spacing w:val="-5"/>
        </w:rPr>
      </w:pPr>
    </w:p>
    <w:p w14:paraId="7398FEBA" w14:textId="57F1B909" w:rsidR="007E0C7E" w:rsidRPr="007E0C7E" w:rsidRDefault="00A74659" w:rsidP="00A74659">
      <w:pPr>
        <w:rPr>
          <w:rFonts w:ascii="Arial" w:hAnsi="Arial" w:cs="Arial"/>
          <w:b/>
          <w:bCs/>
          <w:spacing w:val="-5"/>
        </w:rPr>
      </w:pPr>
      <w:r w:rsidRPr="00A74659">
        <w:rPr>
          <w:rFonts w:ascii="Arial" w:hAnsi="Arial" w:cs="Arial"/>
          <w:b/>
          <w:bCs/>
          <w:spacing w:val="-5"/>
        </w:rPr>
        <w:t>Sinnvoll und zukunftsorientiert investieren ab 10.000</w:t>
      </w:r>
      <w:r w:rsidR="00FC3382">
        <w:rPr>
          <w:rFonts w:ascii="Arial" w:hAnsi="Arial" w:cs="Arial"/>
          <w:b/>
          <w:bCs/>
          <w:spacing w:val="-5"/>
        </w:rPr>
        <w:t xml:space="preserve"> EUR</w:t>
      </w:r>
      <w:r>
        <w:rPr>
          <w:rFonts w:ascii="Arial" w:hAnsi="Arial" w:cs="Arial"/>
          <w:b/>
          <w:bCs/>
          <w:spacing w:val="-5"/>
        </w:rPr>
        <w:t>.</w:t>
      </w:r>
      <w:r w:rsidR="007E0C7E">
        <w:rPr>
          <w:rFonts w:ascii="Arial" w:hAnsi="Arial" w:cs="Arial"/>
          <w:b/>
          <w:bCs/>
          <w:spacing w:val="-5"/>
        </w:rPr>
        <w:tab/>
      </w:r>
    </w:p>
    <w:p w14:paraId="4D1A3C15" w14:textId="4FEF9FA9" w:rsidR="007E0C7E" w:rsidRPr="007E0C7E" w:rsidRDefault="007E0C7E">
      <w:pPr>
        <w:rPr>
          <w:rFonts w:ascii="Arial" w:hAnsi="Arial" w:cs="Arial"/>
          <w:spacing w:val="-5"/>
        </w:rPr>
      </w:pPr>
    </w:p>
    <w:p w14:paraId="7C316A4D" w14:textId="13B7C6ED" w:rsidR="007E0C7E" w:rsidRDefault="007E0C7E">
      <w:pPr>
        <w:rPr>
          <w:rFonts w:ascii="Arial" w:hAnsi="Arial" w:cs="Arial"/>
          <w:spacing w:val="-5"/>
        </w:rPr>
      </w:pPr>
      <w:r w:rsidRPr="007E0C7E">
        <w:rPr>
          <w:rFonts w:ascii="Arial" w:hAnsi="Arial" w:cs="Arial"/>
          <w:spacing w:val="-5"/>
        </w:rPr>
        <w:t>Sehr geehrter Herr Mustermann,</w:t>
      </w:r>
    </w:p>
    <w:p w14:paraId="0C5740A0" w14:textId="0A56FB64" w:rsidR="004102B8" w:rsidRDefault="004102B8">
      <w:pPr>
        <w:rPr>
          <w:rFonts w:ascii="Arial" w:hAnsi="Arial" w:cs="Arial"/>
          <w:spacing w:val="-5"/>
        </w:rPr>
      </w:pPr>
    </w:p>
    <w:p w14:paraId="6A46B862" w14:textId="77777777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Sie suchen nach einer attraktiven Möglichkeit, Ihre bestehende Altersvorsorge</w:t>
      </w:r>
    </w:p>
    <w:p w14:paraId="7C2EA290" w14:textId="076FB957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 xml:space="preserve">zu ergänzen und Ihr Portfolio wirkungsvoll </w:t>
      </w:r>
      <w:r w:rsidR="00FC3382">
        <w:rPr>
          <w:rFonts w:ascii="Arial" w:hAnsi="Arial" w:cs="Arial"/>
          <w:spacing w:val="-5"/>
        </w:rPr>
        <w:t>breiter aufzustellen</w:t>
      </w:r>
      <w:r w:rsidRPr="004102B8">
        <w:rPr>
          <w:rFonts w:ascii="Arial" w:hAnsi="Arial" w:cs="Arial"/>
          <w:spacing w:val="-5"/>
        </w:rPr>
        <w:t>?</w:t>
      </w:r>
      <w:r w:rsidR="00FC3382">
        <w:rPr>
          <w:rFonts w:ascii="Arial" w:hAnsi="Arial" w:cs="Arial"/>
          <w:spacing w:val="-5"/>
        </w:rPr>
        <w:br/>
      </w:r>
      <w:r w:rsidR="00FC3382">
        <w:rPr>
          <w:rFonts w:ascii="Arial" w:hAnsi="Arial" w:cs="Arial"/>
          <w:spacing w:val="-5"/>
        </w:rPr>
        <w:br/>
      </w:r>
      <w:r w:rsidRPr="004102B8">
        <w:rPr>
          <w:rFonts w:ascii="Arial" w:hAnsi="Arial" w:cs="Arial"/>
          <w:spacing w:val="-5"/>
        </w:rPr>
        <w:t xml:space="preserve">Mit </w:t>
      </w:r>
      <w:r w:rsidR="00FC3382">
        <w:rPr>
          <w:rFonts w:ascii="Arial" w:hAnsi="Arial" w:cs="Arial"/>
          <w:spacing w:val="-5"/>
        </w:rPr>
        <w:t xml:space="preserve">der </w:t>
      </w:r>
      <w:proofErr w:type="spellStart"/>
      <w:r w:rsidRPr="00A74659">
        <w:rPr>
          <w:rFonts w:ascii="Arial" w:hAnsi="Arial" w:cs="Arial"/>
          <w:b/>
          <w:bCs/>
          <w:spacing w:val="-5"/>
        </w:rPr>
        <w:t>PrivateFinancePolice</w:t>
      </w:r>
      <w:proofErr w:type="spellEnd"/>
      <w:r w:rsidRPr="004102B8">
        <w:rPr>
          <w:rFonts w:ascii="Arial" w:hAnsi="Arial" w:cs="Arial"/>
          <w:spacing w:val="-5"/>
        </w:rPr>
        <w:t xml:space="preserve"> erhalten Sie über eine Rentenversicherung einen globalen</w:t>
      </w:r>
    </w:p>
    <w:p w14:paraId="241F58A3" w14:textId="77777777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Zugang zu alternativen Renditequellen, die bisher nur schwer zugänglich waren.</w:t>
      </w:r>
    </w:p>
    <w:p w14:paraId="61983576" w14:textId="77777777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Damit profitieren Sie von den Renditechancen von derzeit fünf interessanten</w:t>
      </w:r>
    </w:p>
    <w:p w14:paraId="2747DE50" w14:textId="1A4193F1" w:rsid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Anlageklassen:</w:t>
      </w:r>
    </w:p>
    <w:p w14:paraId="60D5491C" w14:textId="77777777" w:rsidR="004102B8" w:rsidRPr="004102B8" w:rsidRDefault="004102B8" w:rsidP="004102B8">
      <w:pPr>
        <w:rPr>
          <w:rFonts w:ascii="Arial" w:hAnsi="Arial" w:cs="Arial"/>
          <w:spacing w:val="-5"/>
        </w:rPr>
      </w:pPr>
    </w:p>
    <w:p w14:paraId="0B2872DD" w14:textId="3FD93A0B" w:rsidR="004102B8" w:rsidRPr="004102B8" w:rsidRDefault="004102B8" w:rsidP="004102B8">
      <w:pPr>
        <w:pStyle w:val="Listenabsatz"/>
        <w:numPr>
          <w:ilvl w:val="0"/>
          <w:numId w:val="1"/>
        </w:num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Infrastrukturprojekte</w:t>
      </w:r>
    </w:p>
    <w:p w14:paraId="29CB4CEC" w14:textId="49CE1D24" w:rsidR="004102B8" w:rsidRPr="004102B8" w:rsidRDefault="004102B8" w:rsidP="004102B8">
      <w:pPr>
        <w:pStyle w:val="Listenabsatz"/>
        <w:numPr>
          <w:ilvl w:val="0"/>
          <w:numId w:val="1"/>
        </w:num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Immobilien</w:t>
      </w:r>
    </w:p>
    <w:p w14:paraId="7752BBE5" w14:textId="459D6082" w:rsidR="004102B8" w:rsidRPr="004102B8" w:rsidRDefault="004102B8" w:rsidP="004102B8">
      <w:pPr>
        <w:pStyle w:val="Listenabsatz"/>
        <w:numPr>
          <w:ilvl w:val="0"/>
          <w:numId w:val="1"/>
        </w:num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Erneuerbare Energien</w:t>
      </w:r>
    </w:p>
    <w:p w14:paraId="3BFF28F1" w14:textId="4E613D39" w:rsidR="004102B8" w:rsidRPr="004102B8" w:rsidRDefault="004102B8" w:rsidP="004102B8">
      <w:pPr>
        <w:pStyle w:val="Listenabsatz"/>
        <w:numPr>
          <w:ilvl w:val="0"/>
          <w:numId w:val="1"/>
        </w:num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Private Equity</w:t>
      </w:r>
    </w:p>
    <w:p w14:paraId="46D27CFE" w14:textId="60A710F0" w:rsidR="004102B8" w:rsidRDefault="004102B8" w:rsidP="004102B8">
      <w:pPr>
        <w:pStyle w:val="Listenabsatz"/>
        <w:numPr>
          <w:ilvl w:val="0"/>
          <w:numId w:val="1"/>
        </w:num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 xml:space="preserve">Private </w:t>
      </w:r>
      <w:proofErr w:type="spellStart"/>
      <w:r w:rsidRPr="004102B8">
        <w:rPr>
          <w:rFonts w:ascii="Arial" w:hAnsi="Arial" w:cs="Arial"/>
          <w:spacing w:val="-5"/>
        </w:rPr>
        <w:t>Debt</w:t>
      </w:r>
      <w:proofErr w:type="spellEnd"/>
    </w:p>
    <w:p w14:paraId="0441C1B3" w14:textId="3845A787" w:rsidR="004102B8" w:rsidRPr="004102B8" w:rsidRDefault="004102B8" w:rsidP="00A74659">
      <w:pPr>
        <w:pStyle w:val="Listenabsatz"/>
        <w:rPr>
          <w:rFonts w:ascii="Arial" w:hAnsi="Arial" w:cs="Arial"/>
          <w:spacing w:val="-5"/>
        </w:rPr>
      </w:pPr>
    </w:p>
    <w:p w14:paraId="1411F524" w14:textId="77777777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 xml:space="preserve">Mit der </w:t>
      </w:r>
      <w:proofErr w:type="spellStart"/>
      <w:r w:rsidRPr="004102B8">
        <w:rPr>
          <w:rFonts w:ascii="Arial" w:hAnsi="Arial" w:cs="Arial"/>
          <w:spacing w:val="-5"/>
        </w:rPr>
        <w:t>PrivateFinancePolice</w:t>
      </w:r>
      <w:proofErr w:type="spellEnd"/>
      <w:r w:rsidRPr="004102B8">
        <w:rPr>
          <w:rFonts w:ascii="Arial" w:hAnsi="Arial" w:cs="Arial"/>
          <w:spacing w:val="-5"/>
        </w:rPr>
        <w:t xml:space="preserve"> erweitern Sie wirkungsvoll Ihr bestehendes</w:t>
      </w:r>
    </w:p>
    <w:p w14:paraId="0FF629E4" w14:textId="450BB546" w:rsidR="004102B8" w:rsidRDefault="004102B8" w:rsidP="004102B8">
      <w:pPr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Anlage</w:t>
      </w:r>
      <w:r w:rsidRPr="004102B8">
        <w:rPr>
          <w:rFonts w:ascii="Arial" w:hAnsi="Arial" w:cs="Arial"/>
          <w:spacing w:val="-5"/>
        </w:rPr>
        <w:t>portfolio.</w:t>
      </w:r>
    </w:p>
    <w:p w14:paraId="38637EB3" w14:textId="77777777" w:rsidR="004102B8" w:rsidRPr="004102B8" w:rsidRDefault="004102B8" w:rsidP="004102B8">
      <w:pPr>
        <w:rPr>
          <w:rFonts w:ascii="Arial" w:hAnsi="Arial" w:cs="Arial"/>
          <w:spacing w:val="-5"/>
        </w:rPr>
      </w:pPr>
    </w:p>
    <w:p w14:paraId="45F6E6D2" w14:textId="70F2C8D0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Ihre</w:t>
      </w:r>
      <w:r>
        <w:rPr>
          <w:rFonts w:ascii="Arial" w:hAnsi="Arial" w:cs="Arial"/>
          <w:spacing w:val="-5"/>
        </w:rPr>
        <w:t xml:space="preserve"> </w:t>
      </w:r>
      <w:r w:rsidRPr="004102B8">
        <w:rPr>
          <w:rFonts w:ascii="Arial" w:hAnsi="Arial" w:cs="Arial"/>
          <w:spacing w:val="-5"/>
        </w:rPr>
        <w:t>Allianz</w:t>
      </w:r>
      <w:r w:rsidR="00A74659">
        <w:rPr>
          <w:rFonts w:ascii="Arial" w:hAnsi="Arial" w:cs="Arial"/>
          <w:spacing w:val="-5"/>
        </w:rPr>
        <w:t xml:space="preserve"> </w:t>
      </w:r>
      <w:r w:rsidRPr="004102B8">
        <w:rPr>
          <w:rFonts w:ascii="Arial" w:hAnsi="Arial" w:cs="Arial"/>
          <w:spacing w:val="-5"/>
        </w:rPr>
        <w:t xml:space="preserve">Vermittlung berät Sie gerne </w:t>
      </w:r>
      <w:r w:rsidR="00FC3382">
        <w:rPr>
          <w:rFonts w:ascii="Arial" w:hAnsi="Arial" w:cs="Arial"/>
          <w:spacing w:val="-5"/>
        </w:rPr>
        <w:t xml:space="preserve">Chancen und Risiken </w:t>
      </w:r>
      <w:r w:rsidRPr="004102B8">
        <w:rPr>
          <w:rFonts w:ascii="Arial" w:hAnsi="Arial" w:cs="Arial"/>
          <w:spacing w:val="-5"/>
        </w:rPr>
        <w:t xml:space="preserve">und prüft gemeinsam mit Ihnen, ob eine </w:t>
      </w:r>
      <w:proofErr w:type="spellStart"/>
      <w:r>
        <w:rPr>
          <w:rFonts w:ascii="Arial" w:hAnsi="Arial" w:cs="Arial"/>
          <w:spacing w:val="-5"/>
        </w:rPr>
        <w:t>PrivateFinance</w:t>
      </w:r>
      <w:r w:rsidRPr="004102B8">
        <w:rPr>
          <w:rFonts w:ascii="Arial" w:hAnsi="Arial" w:cs="Arial"/>
          <w:spacing w:val="-5"/>
        </w:rPr>
        <w:t>Police</w:t>
      </w:r>
      <w:proofErr w:type="spellEnd"/>
      <w:r w:rsidRPr="004102B8">
        <w:rPr>
          <w:rFonts w:ascii="Arial" w:hAnsi="Arial" w:cs="Arial"/>
          <w:spacing w:val="-5"/>
        </w:rPr>
        <w:t xml:space="preserve"> für Sie und Ihre Bedürfnisse geeignet ist.</w:t>
      </w:r>
      <w:r w:rsidR="00FC3382">
        <w:rPr>
          <w:rFonts w:ascii="Arial" w:hAnsi="Arial" w:cs="Arial"/>
          <w:spacing w:val="-5"/>
        </w:rPr>
        <w:br/>
      </w:r>
      <w:r w:rsidR="00FC3382">
        <w:rPr>
          <w:rFonts w:ascii="Arial" w:hAnsi="Arial" w:cs="Arial"/>
          <w:spacing w:val="-5"/>
        </w:rPr>
        <w:br/>
        <w:t>Mit freundlichen Grüßen,</w:t>
      </w:r>
      <w:r w:rsidR="00FC3382">
        <w:rPr>
          <w:rFonts w:ascii="Arial" w:hAnsi="Arial" w:cs="Arial"/>
          <w:spacing w:val="-5"/>
        </w:rPr>
        <w:br/>
        <w:t>Ihre Allianz-Vertretung Max Mustervertreter</w:t>
      </w:r>
      <w:r w:rsidR="00FC3382">
        <w:rPr>
          <w:rFonts w:ascii="Arial" w:hAnsi="Arial" w:cs="Arial"/>
          <w:spacing w:val="-5"/>
        </w:rPr>
        <w:br/>
      </w:r>
    </w:p>
    <w:sectPr w:rsidR="004102B8" w:rsidRPr="004102B8" w:rsidSect="007E0C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4B8C" w14:textId="77777777" w:rsidR="004102B8" w:rsidRDefault="004102B8" w:rsidP="004102B8">
      <w:r>
        <w:separator/>
      </w:r>
    </w:p>
  </w:endnote>
  <w:endnote w:type="continuationSeparator" w:id="0">
    <w:p w14:paraId="7C56C7AD" w14:textId="77777777" w:rsidR="004102B8" w:rsidRDefault="004102B8" w:rsidP="0041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B621" w14:textId="77777777" w:rsidR="004102B8" w:rsidRDefault="004102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F21E" w14:textId="77777777" w:rsidR="004102B8" w:rsidRDefault="004102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756C" w14:textId="77777777" w:rsidR="004102B8" w:rsidRDefault="004102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34A4" w14:textId="77777777" w:rsidR="004102B8" w:rsidRDefault="004102B8" w:rsidP="004102B8">
      <w:r>
        <w:separator/>
      </w:r>
    </w:p>
  </w:footnote>
  <w:footnote w:type="continuationSeparator" w:id="0">
    <w:p w14:paraId="07A15354" w14:textId="77777777" w:rsidR="004102B8" w:rsidRDefault="004102B8" w:rsidP="0041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45F7" w14:textId="77777777" w:rsidR="004102B8" w:rsidRDefault="004102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6907" w14:textId="18392E00" w:rsidR="004102B8" w:rsidRDefault="004102B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A67011" wp14:editId="523BE9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8ef4789ad6084fd74c56a3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2A89C5" w14:textId="5DC833A5" w:rsidR="004102B8" w:rsidRPr="004102B8" w:rsidRDefault="004102B8" w:rsidP="004102B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02B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4A67011">
              <v:stroke joinstyle="miter"/>
              <v:path gradientshapeok="t" o:connecttype="rect"/>
            </v:shapetype>
            <v:shape id="MSIPCMa8ef4789ad6084fd74c56a34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417909460,&quot;Height&quot;:841.0,&quot;Width&quot;:595.0,&quot;Placement&quot;:&quot;Header&quot;,&quot;Index&quot;:&quot;Primary&quot;,&quot;Section&quot;:1,&quot;Top&quot;:0.0,&quot;Left&quot;:0.0}" o:spid="_x0000_s1031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qB1jXhUDAAA1BgAADgAAAAAAAAAAAAAAAAAuAgAA&#10;ZHJzL2Uyb0RvYy54bWxQSwECLQAUAAYACAAAACEASyIJ5twAAAAHAQAADwAAAAAAAAAAAAAAAABv&#10;BQAAZHJzL2Rvd25yZXYueG1sUEsFBgAAAAAEAAQA8wAAAHgGAAAAAA==&#10;">
              <v:fill o:detectmouseclick="t"/>
              <v:textbox inset=",0,,0">
                <w:txbxContent>
                  <w:p w:rsidRPr="004102B8" w:rsidR="004102B8" w:rsidP="004102B8" w:rsidRDefault="004102B8" w14:paraId="642A89C5" w14:textId="5DC833A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02B8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9BBE" w14:textId="77777777" w:rsidR="004102B8" w:rsidRDefault="004102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BE6"/>
    <w:multiLevelType w:val="hybridMultilevel"/>
    <w:tmpl w:val="9E6869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10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7E"/>
    <w:rsid w:val="00132985"/>
    <w:rsid w:val="003B2918"/>
    <w:rsid w:val="004102B8"/>
    <w:rsid w:val="0051324C"/>
    <w:rsid w:val="00691416"/>
    <w:rsid w:val="007E0C7E"/>
    <w:rsid w:val="007E35F6"/>
    <w:rsid w:val="00840DC0"/>
    <w:rsid w:val="00A44B7C"/>
    <w:rsid w:val="00A74659"/>
    <w:rsid w:val="00D55FCC"/>
    <w:rsid w:val="00FC3382"/>
    <w:rsid w:val="0F681BA8"/>
    <w:rsid w:val="1604F226"/>
    <w:rsid w:val="1AC8283C"/>
    <w:rsid w:val="3D77B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D23E63"/>
  <w15:chartTrackingRefBased/>
  <w15:docId w15:val="{1A43019F-C5FA-46BC-A5F4-B6A8351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7E0C7E"/>
    <w:pPr>
      <w:widowControl w:val="0"/>
      <w:autoSpaceDE w:val="0"/>
      <w:autoSpaceDN w:val="0"/>
    </w:pPr>
    <w:rPr>
      <w:rFonts w:ascii="Arial" w:eastAsia="Arial" w:hAnsi="Arial" w:cs="Arial"/>
      <w:kern w:val="0"/>
      <w:sz w:val="16"/>
      <w:szCs w:val="16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E0C7E"/>
    <w:rPr>
      <w:rFonts w:ascii="Arial" w:eastAsia="Arial" w:hAnsi="Arial" w:cs="Arial"/>
      <w:kern w:val="0"/>
      <w:sz w:val="16"/>
      <w:szCs w:val="16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69141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14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102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02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2B8"/>
  </w:style>
  <w:style w:type="paragraph" w:styleId="Fuzeile">
    <w:name w:val="footer"/>
    <w:basedOn w:val="Standard"/>
    <w:link w:val="FuzeileZchn"/>
    <w:uiPriority w:val="99"/>
    <w:unhideWhenUsed/>
    <w:rsid w:val="004102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2B8"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4DFD8E63D5BC44A410B393597DBB35" ma:contentTypeVersion="6" ma:contentTypeDescription="Ein neues Dokument erstellen." ma:contentTypeScope="" ma:versionID="a8e58c6f521cc43e49700d501a7b79e2">
  <xsd:schema xmlns:xsd="http://www.w3.org/2001/XMLSchema" xmlns:xs="http://www.w3.org/2001/XMLSchema" xmlns:p="http://schemas.microsoft.com/office/2006/metadata/properties" xmlns:ns2="8bcc046c-80b9-419d-ba22-2d1d08f474d6" xmlns:ns3="aa44c36b-c3be-48e5-8787-271583459961" targetNamespace="http://schemas.microsoft.com/office/2006/metadata/properties" ma:root="true" ma:fieldsID="37e9da0c3d356faa13cd71e8e49c3090" ns2:_="" ns3:_="">
    <xsd:import namespace="8bcc046c-80b9-419d-ba22-2d1d08f474d6"/>
    <xsd:import namespace="aa44c36b-c3be-48e5-8787-271583459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c046c-80b9-419d-ba22-2d1d08f47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c36b-c3be-48e5-8787-271583459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44c36b-c3be-48e5-8787-271583459961">
      <UserInfo>
        <DisplayName>Schneider-Conkright, Diana (Allianz Beratungs- und Vertriebs-AG)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EEB7DF-FA39-4239-A33E-73B023731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0E810-E1B5-435C-8291-106EA55E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c046c-80b9-419d-ba22-2d1d08f474d6"/>
    <ds:schemaRef ds:uri="aa44c36b-c3be-48e5-8787-271583459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A7068-35C9-4BD6-9EAB-D8EFCECB188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b3450f-ce61-451e-aa51-62c538571eae"/>
    <ds:schemaRef ds:uri="http://purl.org/dc/elements/1.1/"/>
    <ds:schemaRef ds:uri="http://schemas.microsoft.com/office/2006/metadata/properties"/>
    <ds:schemaRef ds:uri="e0ae3352-4e21-4473-a79d-2045bd1c0939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aa44c36b-c3be-48e5-8787-271583459961"/>
  </ds:schemaRefs>
</ds:datastoreItem>
</file>

<file path=docMetadata/LabelInfo.xml><?xml version="1.0" encoding="utf-8"?>
<clbl:labelList xmlns:clbl="http://schemas.microsoft.com/office/2020/mipLabelMetadata">
  <clbl:label id="{0d2d24dc-7784-42ad-a576-f536bda6a418}" enabled="1" method="Standard" siteId="{816ef078-e1e2-4e49-b265-68b9d2a9ae9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Ammann, Franziska</dc:creator>
  <cp:keywords/>
  <dc:description/>
  <cp:lastModifiedBy>von Tschammer, Arne (Allianz Kunde und Markt)</cp:lastModifiedBy>
  <cp:revision>5</cp:revision>
  <dcterms:created xsi:type="dcterms:W3CDTF">2024-03-13T15:19:00Z</dcterms:created>
  <dcterms:modified xsi:type="dcterms:W3CDTF">2024-03-27T12:03:00Z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0x010100E44DFD8E63D5BC44A410B393597DBB35</vt:lpwstr>
  </property>
  <property fmtid="{D5CDD505-2E9C-101B-9397-08002B2CF9AE}" pid="3" name="_dlc_DocIdItemGuid">
    <vt:lpwstr>18ee843c-d031-40a9-b9cf-d848197aa58b</vt:lpwstr>
  </property>
  <property fmtid="{D5CDD505-2E9C-101B-9397-08002B2CF9AE}" pid="4" name="MSIP_Label_863bc15e-e7bf-41c1-bdb3-03882d8a2e2c_Enabled">
    <vt:lpwstr>true</vt:lpwstr>
  </property>
  <property fmtid="{D5CDD505-2E9C-101B-9397-08002B2CF9AE}" pid="5" name="MSIP_Label_863bc15e-e7bf-41c1-bdb3-03882d8a2e2c_SetDate">
    <vt:lpwstr>2023-06-16T08:12:22Z</vt:lpwstr>
  </property>
  <property fmtid="{D5CDD505-2E9C-101B-9397-08002B2CF9AE}" pid="6" name="MSIP_Label_863bc15e-e7bf-41c1-bdb3-03882d8a2e2c_Method">
    <vt:lpwstr>Privileged</vt:lpwstr>
  </property>
  <property fmtid="{D5CDD505-2E9C-101B-9397-08002B2CF9AE}" pid="7" name="MSIP_Label_863bc15e-e7bf-41c1-bdb3-03882d8a2e2c_Name">
    <vt:lpwstr>863bc15e-e7bf-41c1-bdb3-03882d8a2e2c</vt:lpwstr>
  </property>
  <property fmtid="{D5CDD505-2E9C-101B-9397-08002B2CF9AE}" pid="8" name="MSIP_Label_863bc15e-e7bf-41c1-bdb3-03882d8a2e2c_SiteId">
    <vt:lpwstr>6e06e42d-6925-47c6-b9e7-9581c7ca302a</vt:lpwstr>
  </property>
  <property fmtid="{D5CDD505-2E9C-101B-9397-08002B2CF9AE}" pid="9" name="MSIP_Label_863bc15e-e7bf-41c1-bdb3-03882d8a2e2c_ActionId">
    <vt:lpwstr>dc150cee-5267-4095-be7b-b74b35105f32</vt:lpwstr>
  </property>
  <property fmtid="{D5CDD505-2E9C-101B-9397-08002B2CF9AE}" pid="10" name="MSIP_Label_863bc15e-e7bf-41c1-bdb3-03882d8a2e2c_ContentBits">
    <vt:lpwstr>1</vt:lpwstr>
  </property>
  <property fmtid="{D5CDD505-2E9C-101B-9397-08002B2CF9AE}" pid="11" name="Document_Class">
    <vt:lpwstr/>
  </property>
  <property fmtid="{D5CDD505-2E9C-101B-9397-08002B2CF9AE}" pid="12" name="Contract_Type">
    <vt:lpwstr/>
  </property>
  <property fmtid="{D5CDD505-2E9C-101B-9397-08002B2CF9AE}" pid="13" name="DossierDepartment">
    <vt:lpwstr/>
  </property>
  <property fmtid="{D5CDD505-2E9C-101B-9397-08002B2CF9AE}" pid="14" name="AllianzContractingParties">
    <vt:lpwstr/>
  </property>
  <property fmtid="{D5CDD505-2E9C-101B-9397-08002B2CF9AE}" pid="15" name="jd372f7c472a465da36675f4ba8e760c">
    <vt:lpwstr/>
  </property>
  <property fmtid="{D5CDD505-2E9C-101B-9397-08002B2CF9AE}" pid="16" name="MediaServiceImageTags">
    <vt:lpwstr/>
  </property>
  <property fmtid="{D5CDD505-2E9C-101B-9397-08002B2CF9AE}" pid="17" name="gfeb211f74454fac898018954e830c8f">
    <vt:lpwstr/>
  </property>
</Properties>
</file>