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shd w:val="clear" w:color="auto" w:fill="F2F2F2"/>
        <w:tblCellMar>
          <w:left w:w="0" w:type="dxa"/>
          <w:right w:w="0" w:type="dxa"/>
        </w:tblCellMar>
        <w:tblLook w:val="04A0" w:firstRow="1" w:lastRow="0" w:firstColumn="1" w:lastColumn="0" w:noHBand="0" w:noVBand="1"/>
      </w:tblPr>
      <w:tblGrid>
        <w:gridCol w:w="9670"/>
      </w:tblGrid>
      <w:tr w:rsidR="00CD2A17" w:rsidTr="00CD2A17">
        <w:trPr>
          <w:jc w:val="center"/>
        </w:trPr>
        <w:tc>
          <w:tcPr>
            <w:tcW w:w="0" w:type="auto"/>
            <w:shd w:val="clear" w:color="auto" w:fill="F2F2F2"/>
            <w:tcMar>
              <w:top w:w="225" w:type="dxa"/>
              <w:left w:w="300" w:type="dxa"/>
              <w:bottom w:w="225" w:type="dxa"/>
              <w:right w:w="300" w:type="dxa"/>
            </w:tcMar>
            <w:hideMark/>
          </w:tcPr>
          <w:tbl>
            <w:tblPr>
              <w:tblW w:w="9452" w:type="dxa"/>
              <w:jc w:val="center"/>
              <w:tblCellMar>
                <w:left w:w="0" w:type="dxa"/>
                <w:right w:w="0" w:type="dxa"/>
              </w:tblCellMar>
              <w:tblLook w:val="04A0" w:firstRow="1" w:lastRow="0" w:firstColumn="1" w:lastColumn="0" w:noHBand="0" w:noVBand="1"/>
            </w:tblPr>
            <w:tblGrid>
              <w:gridCol w:w="9452"/>
            </w:tblGrid>
            <w:tr w:rsidR="00CD2A17">
              <w:trPr>
                <w:jc w:val="center"/>
              </w:trPr>
              <w:tc>
                <w:tcPr>
                  <w:tcW w:w="0" w:type="auto"/>
                  <w:vAlign w:val="center"/>
                  <w:hideMark/>
                </w:tcPr>
                <w:p w:rsidR="00CD2A17" w:rsidRDefault="00CD2A17" w:rsidP="00CD2A17">
                  <w:pPr>
                    <w:jc w:val="center"/>
                  </w:pPr>
                  <w:r>
                    <w:rPr>
                      <w:lang w:eastAsia="de-DE"/>
                    </w:rPr>
                    <w:t>&lt;</w:t>
                  </w:r>
                  <w:r w:rsidRPr="00CD2A17">
                    <w:rPr>
                      <w:b/>
                      <w:bCs/>
                      <w:color w:val="1F497D"/>
                      <w:sz w:val="24"/>
                      <w:szCs w:val="24"/>
                    </w:rPr>
                    <w:t>Variante Vermittler</w:t>
                  </w:r>
                  <w:r>
                    <w:rPr>
                      <w:lang w:eastAsia="de-DE"/>
                    </w:rPr>
                    <w:t>&gt;</w:t>
                  </w:r>
                </w:p>
              </w:tc>
            </w:tr>
            <w:tr w:rsidR="00CD2A17">
              <w:trPr>
                <w:jc w:val="center"/>
              </w:trPr>
              <w:tc>
                <w:tcPr>
                  <w:tcW w:w="0" w:type="auto"/>
                  <w:tcMar>
                    <w:top w:w="105" w:type="dxa"/>
                    <w:left w:w="105" w:type="dxa"/>
                    <w:bottom w:w="105" w:type="dxa"/>
                    <w:right w:w="105" w:type="dxa"/>
                  </w:tcMar>
                  <w:vAlign w:val="center"/>
                  <w:hideMark/>
                </w:tcPr>
                <w:p w:rsidR="00CD2A17" w:rsidRDefault="00CD2A17">
                  <w:pPr>
                    <w:rPr>
                      <w:rFonts w:ascii="Times New Roman" w:eastAsia="Times New Roman" w:hAnsi="Times New Roman"/>
                      <w:sz w:val="20"/>
                      <w:szCs w:val="20"/>
                      <w:lang w:eastAsia="de-DE"/>
                    </w:rPr>
                  </w:pPr>
                </w:p>
              </w:tc>
            </w:tr>
            <w:tr w:rsidR="00CD2A17">
              <w:trPr>
                <w:jc w:val="center"/>
              </w:trPr>
              <w:tc>
                <w:tcPr>
                  <w:tcW w:w="0" w:type="auto"/>
                  <w:shd w:val="clear" w:color="auto" w:fill="FFFFFF"/>
                  <w:tcMar>
                    <w:top w:w="225" w:type="dxa"/>
                    <w:left w:w="300" w:type="dxa"/>
                    <w:bottom w:w="225" w:type="dxa"/>
                    <w:right w:w="300" w:type="dxa"/>
                  </w:tcMar>
                  <w:vAlign w:val="center"/>
                  <w:hideMark/>
                </w:tcPr>
                <w:tbl>
                  <w:tblPr>
                    <w:tblW w:w="0" w:type="auto"/>
                    <w:tblInd w:w="150" w:type="dxa"/>
                    <w:tblCellMar>
                      <w:left w:w="0" w:type="dxa"/>
                      <w:right w:w="0" w:type="dxa"/>
                    </w:tblCellMar>
                    <w:tblLook w:val="04A0" w:firstRow="1" w:lastRow="0" w:firstColumn="1" w:lastColumn="0" w:noHBand="0" w:noVBand="1"/>
                  </w:tblPr>
                  <w:tblGrid>
                    <w:gridCol w:w="8660"/>
                    <w:gridCol w:w="6"/>
                    <w:gridCol w:w="36"/>
                  </w:tblGrid>
                  <w:tr w:rsidR="00CD2A17">
                    <w:trPr>
                      <w:trHeight w:val="150"/>
                    </w:trPr>
                    <w:tc>
                      <w:tcPr>
                        <w:tcW w:w="0" w:type="auto"/>
                        <w:vAlign w:val="center"/>
                        <w:hideMark/>
                      </w:tcPr>
                      <w:p w:rsidR="00CD2A17" w:rsidRDefault="00CD2A17">
                        <w:pPr>
                          <w:shd w:val="clear" w:color="auto" w:fill="FFFFFF"/>
                        </w:pPr>
                        <w:r>
                          <w:rPr>
                            <w:rFonts w:ascii="Arial" w:hAnsi="Arial" w:cs="Arial"/>
                            <w:sz w:val="20"/>
                            <w:szCs w:val="20"/>
                          </w:rPr>
                          <w:t>Hallo Herr</w:t>
                        </w:r>
                        <w:r>
                          <w:rPr>
                            <w:rFonts w:ascii="Arial" w:hAnsi="Arial" w:cs="Arial"/>
                            <w:sz w:val="20"/>
                            <w:szCs w:val="20"/>
                            <w:highlight w:val="yellow"/>
                          </w:rPr>
                          <w:t>/</w:t>
                        </w:r>
                        <w:r>
                          <w:rPr>
                            <w:rFonts w:ascii="Arial" w:hAnsi="Arial" w:cs="Arial"/>
                            <w:sz w:val="20"/>
                            <w:szCs w:val="20"/>
                          </w:rPr>
                          <w:t xml:space="preserve">Frau </w:t>
                        </w:r>
                        <w:r>
                          <w:rPr>
                            <w:rFonts w:ascii="Arial" w:hAnsi="Arial" w:cs="Arial"/>
                            <w:sz w:val="20"/>
                            <w:szCs w:val="20"/>
                            <w:highlight w:val="yellow"/>
                          </w:rPr>
                          <w:t>XX</w:t>
                        </w:r>
                        <w:r>
                          <w:rPr>
                            <w:rFonts w:ascii="Arial" w:hAnsi="Arial" w:cs="Arial"/>
                            <w:sz w:val="20"/>
                            <w:szCs w:val="20"/>
                          </w:rPr>
                          <w:t xml:space="preserve"> </w:t>
                        </w:r>
                        <w:r>
                          <w:rPr>
                            <w:rFonts w:ascii="Arial" w:hAnsi="Arial" w:cs="Arial"/>
                            <w:sz w:val="20"/>
                            <w:szCs w:val="20"/>
                            <w:highlight w:val="red"/>
                          </w:rPr>
                          <w:t>oder</w:t>
                        </w:r>
                        <w:r>
                          <w:rPr>
                            <w:rFonts w:ascii="Arial" w:hAnsi="Arial" w:cs="Arial"/>
                            <w:sz w:val="20"/>
                            <w:szCs w:val="20"/>
                          </w:rPr>
                          <w:t xml:space="preserve"> Liebe</w:t>
                        </w:r>
                        <w:r>
                          <w:rPr>
                            <w:rFonts w:ascii="Arial" w:hAnsi="Arial" w:cs="Arial"/>
                            <w:sz w:val="20"/>
                            <w:szCs w:val="20"/>
                            <w:highlight w:val="yellow"/>
                          </w:rPr>
                          <w:t>r</w:t>
                        </w:r>
                        <w:r>
                          <w:rPr>
                            <w:rFonts w:ascii="Arial" w:hAnsi="Arial" w:cs="Arial"/>
                            <w:sz w:val="20"/>
                            <w:szCs w:val="20"/>
                          </w:rPr>
                          <w:t xml:space="preserve"> Herr</w:t>
                        </w:r>
                        <w:r>
                          <w:rPr>
                            <w:rFonts w:ascii="Arial" w:hAnsi="Arial" w:cs="Arial"/>
                            <w:sz w:val="20"/>
                            <w:szCs w:val="20"/>
                            <w:highlight w:val="yellow"/>
                          </w:rPr>
                          <w:t>/</w:t>
                        </w:r>
                        <w:r>
                          <w:rPr>
                            <w:rFonts w:ascii="Arial" w:hAnsi="Arial" w:cs="Arial"/>
                            <w:sz w:val="20"/>
                            <w:szCs w:val="20"/>
                          </w:rPr>
                          <w:t xml:space="preserve">Frau </w:t>
                        </w:r>
                        <w:r>
                          <w:rPr>
                            <w:rFonts w:ascii="Arial" w:hAnsi="Arial" w:cs="Arial"/>
                            <w:sz w:val="20"/>
                            <w:szCs w:val="20"/>
                            <w:highlight w:val="yellow"/>
                          </w:rPr>
                          <w:t>XX</w:t>
                        </w:r>
                        <w:r>
                          <w:rPr>
                            <w:rFonts w:ascii="Arial" w:hAnsi="Arial" w:cs="Arial"/>
                            <w:sz w:val="20"/>
                            <w:szCs w:val="20"/>
                          </w:rPr>
                          <w:t>,</w:t>
                        </w:r>
                      </w:p>
                      <w:p w:rsidR="00CD2A17" w:rsidRDefault="00CD2A17">
                        <w:pPr>
                          <w:shd w:val="clear" w:color="auto" w:fill="FFFFFF"/>
                        </w:pPr>
                        <w:r>
                          <w:rPr>
                            <w:rFonts w:ascii="Arial" w:hAnsi="Arial" w:cs="Arial"/>
                            <w:sz w:val="20"/>
                            <w:szCs w:val="20"/>
                          </w:rPr>
                          <w:t> </w:t>
                        </w:r>
                      </w:p>
                      <w:p w:rsidR="00CD2A17" w:rsidRDefault="00CD2A17">
                        <w:pPr>
                          <w:shd w:val="clear" w:color="auto" w:fill="FFFFFF"/>
                        </w:pPr>
                        <w:r>
                          <w:rPr>
                            <w:rFonts w:ascii="Arial" w:hAnsi="Arial" w:cs="Arial"/>
                            <w:sz w:val="20"/>
                            <w:szCs w:val="20"/>
                          </w:rPr>
                          <w:t xml:space="preserve">vielen Dank für Ihr Interesse an der Einrichtung von </w:t>
                        </w:r>
                        <w:proofErr w:type="spellStart"/>
                        <w:r>
                          <w:rPr>
                            <w:rFonts w:ascii="Arial" w:hAnsi="Arial" w:cs="Arial"/>
                            <w:sz w:val="20"/>
                            <w:szCs w:val="20"/>
                          </w:rPr>
                          <w:t>FirmenOnline</w:t>
                        </w:r>
                        <w:proofErr w:type="spellEnd"/>
                        <w:r>
                          <w:rPr>
                            <w:rFonts w:ascii="Arial" w:hAnsi="Arial" w:cs="Arial"/>
                            <w:sz w:val="20"/>
                            <w:szCs w:val="20"/>
                          </w:rPr>
                          <w:t xml:space="preserve"> für die Firma </w:t>
                        </w:r>
                        <w:r>
                          <w:rPr>
                            <w:rFonts w:ascii="Arial" w:hAnsi="Arial" w:cs="Arial"/>
                            <w:sz w:val="20"/>
                            <w:szCs w:val="20"/>
                            <w:highlight w:val="yellow"/>
                          </w:rPr>
                          <w:t>XX</w:t>
                        </w:r>
                        <w:r>
                          <w:rPr>
                            <w:rFonts w:ascii="Arial" w:hAnsi="Arial" w:cs="Arial"/>
                            <w:sz w:val="20"/>
                            <w:szCs w:val="20"/>
                          </w:rPr>
                          <w:t>.</w:t>
                        </w:r>
                      </w:p>
                      <w:p w:rsidR="00CD2A17" w:rsidRDefault="00CD2A17">
                        <w:pPr>
                          <w:shd w:val="clear" w:color="auto" w:fill="FFFFFF"/>
                        </w:pPr>
                        <w:r>
                          <w:rPr>
                            <w:rFonts w:ascii="Arial" w:hAnsi="Arial" w:cs="Arial"/>
                            <w:sz w:val="20"/>
                            <w:szCs w:val="20"/>
                          </w:rPr>
                          <w:t> </w:t>
                        </w:r>
                      </w:p>
                      <w:p w:rsidR="00CD2A17" w:rsidRDefault="00CD2A17">
                        <w:pPr>
                          <w:shd w:val="clear" w:color="auto" w:fill="FFFFFF"/>
                        </w:pPr>
                        <w:proofErr w:type="spellStart"/>
                        <w:r>
                          <w:rPr>
                            <w:rFonts w:ascii="Arial" w:hAnsi="Arial" w:cs="Arial"/>
                            <w:sz w:val="20"/>
                            <w:szCs w:val="20"/>
                          </w:rPr>
                          <w:t>FirmenOnline</w:t>
                        </w:r>
                        <w:proofErr w:type="spellEnd"/>
                        <w:r>
                          <w:rPr>
                            <w:rFonts w:ascii="Arial" w:hAnsi="Arial" w:cs="Arial"/>
                            <w:sz w:val="20"/>
                            <w:szCs w:val="20"/>
                          </w:rPr>
                          <w:t xml:space="preserve"> bietet dem Nutzer eine einfache, digitale Bestandsverwaltung sowie eine schnelle und effiziente Möglichkeit der Tarifierung und Neuanmeldung. Darüber hinaus ist die Aufbereitung von Bestandslisten, die Einsicht in die Auftragshistorie und eine Übersicht der Beitragszahlungen möglich. </w:t>
                        </w:r>
                      </w:p>
                      <w:p w:rsidR="00CD2A17" w:rsidRDefault="00CD2A17">
                        <w:pPr>
                          <w:shd w:val="clear" w:color="auto" w:fill="FFFFFF"/>
                        </w:pPr>
                        <w:r>
                          <w:rPr>
                            <w:rFonts w:ascii="Arial" w:hAnsi="Arial" w:cs="Arial"/>
                            <w:sz w:val="20"/>
                            <w:szCs w:val="20"/>
                          </w:rPr>
                          <w:t> </w:t>
                        </w:r>
                      </w:p>
                      <w:p w:rsidR="00CD2A17" w:rsidRDefault="00CD2A17">
                        <w:pPr>
                          <w:shd w:val="clear" w:color="auto" w:fill="FFFFFF"/>
                        </w:pPr>
                        <w:r>
                          <w:rPr>
                            <w:rFonts w:ascii="Arial" w:hAnsi="Arial" w:cs="Arial"/>
                            <w:sz w:val="20"/>
                            <w:szCs w:val="20"/>
                          </w:rPr>
                          <w:t xml:space="preserve">Alle Beratungsunterlagen finden Sie im </w:t>
                        </w:r>
                        <w:hyperlink r:id="rId5" w:tgtFrame="_blank" w:tooltip="" w:history="1">
                          <w:proofErr w:type="spellStart"/>
                          <w:r>
                            <w:rPr>
                              <w:rStyle w:val="Hyperlink"/>
                              <w:rFonts w:ascii="Arial" w:hAnsi="Arial" w:cs="Arial"/>
                              <w:color w:val="auto"/>
                              <w:sz w:val="20"/>
                              <w:szCs w:val="20"/>
                            </w:rPr>
                            <w:t>eJournal</w:t>
                          </w:r>
                          <w:proofErr w:type="spellEnd"/>
                          <w:r>
                            <w:rPr>
                              <w:rStyle w:val="Hyperlink"/>
                              <w:rFonts w:ascii="Arial" w:hAnsi="Arial" w:cs="Arial"/>
                              <w:color w:val="auto"/>
                              <w:sz w:val="20"/>
                              <w:szCs w:val="20"/>
                            </w:rPr>
                            <w:t xml:space="preserve"> </w:t>
                          </w:r>
                          <w:proofErr w:type="spellStart"/>
                          <w:r>
                            <w:rPr>
                              <w:rStyle w:val="Hyperlink"/>
                              <w:rFonts w:ascii="Arial" w:hAnsi="Arial" w:cs="Arial"/>
                              <w:color w:val="auto"/>
                              <w:sz w:val="20"/>
                              <w:szCs w:val="20"/>
                            </w:rPr>
                            <w:t>FirmenOnline</w:t>
                          </w:r>
                          <w:proofErr w:type="spellEnd"/>
                        </w:hyperlink>
                        <w:r>
                          <w:rPr>
                            <w:rFonts w:ascii="Arial" w:hAnsi="Arial" w:cs="Arial"/>
                            <w:sz w:val="20"/>
                            <w:szCs w:val="20"/>
                          </w:rPr>
                          <w:t>. Hier stehen Ihnen unter anderem der Einführungsfoliensatz und ein kurzer Einführungsfilm zur Verfügung.</w:t>
                        </w:r>
                      </w:p>
                      <w:p w:rsidR="00CD2A17" w:rsidRDefault="00CD2A17">
                        <w:pPr>
                          <w:shd w:val="clear" w:color="auto" w:fill="FFFFFF"/>
                        </w:pPr>
                        <w:r>
                          <w:t> </w:t>
                        </w:r>
                      </w:p>
                      <w:p w:rsidR="00CD2A17" w:rsidRDefault="00CD2A17">
                        <w:pPr>
                          <w:shd w:val="clear" w:color="auto" w:fill="FFFFFF"/>
                        </w:pPr>
                        <w:r>
                          <w:rPr>
                            <w:rFonts w:ascii="Arial" w:hAnsi="Arial" w:cs="Arial"/>
                            <w:sz w:val="20"/>
                            <w:szCs w:val="20"/>
                          </w:rPr>
                          <w:t xml:space="preserve">Die Beantragung von </w:t>
                        </w:r>
                        <w:proofErr w:type="spellStart"/>
                        <w:r>
                          <w:rPr>
                            <w:rFonts w:ascii="Arial" w:hAnsi="Arial" w:cs="Arial"/>
                            <w:sz w:val="20"/>
                            <w:szCs w:val="20"/>
                          </w:rPr>
                          <w:t>FirmenOnline</w:t>
                        </w:r>
                        <w:proofErr w:type="spellEnd"/>
                        <w:r>
                          <w:rPr>
                            <w:rFonts w:ascii="Arial" w:hAnsi="Arial" w:cs="Arial"/>
                            <w:sz w:val="20"/>
                            <w:szCs w:val="20"/>
                          </w:rPr>
                          <w:t xml:space="preserve"> erfolgt online über </w:t>
                        </w:r>
                        <w:hyperlink r:id="rId6" w:history="1">
                          <w:r>
                            <w:rPr>
                              <w:rStyle w:val="Hyperlink"/>
                              <w:rFonts w:ascii="Arial" w:hAnsi="Arial" w:cs="Arial"/>
                              <w:color w:val="auto"/>
                              <w:sz w:val="20"/>
                              <w:szCs w:val="20"/>
                            </w:rPr>
                            <w:t>https://www.firmenonline.de/freischaltung-login/</w:t>
                          </w:r>
                        </w:hyperlink>
                        <w:r>
                          <w:rPr>
                            <w:rFonts w:ascii="Arial" w:hAnsi="Arial" w:cs="Arial"/>
                            <w:sz w:val="20"/>
                            <w:szCs w:val="20"/>
                          </w:rPr>
                          <w:t>.</w:t>
                        </w:r>
                      </w:p>
                      <w:p w:rsidR="00CD2A17" w:rsidRDefault="00CD2A17">
                        <w:pPr>
                          <w:shd w:val="clear" w:color="auto" w:fill="FFFFFF"/>
                        </w:pPr>
                        <w:r>
                          <w:t> </w:t>
                        </w:r>
                      </w:p>
                      <w:p w:rsidR="00CD2A17" w:rsidRDefault="00CD2A17">
                        <w:pPr>
                          <w:shd w:val="clear" w:color="auto" w:fill="FFFFFF"/>
                        </w:pPr>
                        <w:r>
                          <w:rPr>
                            <w:rFonts w:ascii="Arial" w:hAnsi="Arial" w:cs="Arial"/>
                            <w:sz w:val="20"/>
                            <w:szCs w:val="20"/>
                          </w:rPr>
                          <w:t xml:space="preserve">Bitte lassen Sie uns den generierten Freischaltungsantrag, vollständig ausgefüllt, unterschrieben und eingescannt per E-Mail unter </w:t>
                        </w:r>
                        <w:hyperlink r:id="rId7" w:history="1">
                          <w:r>
                            <w:rPr>
                              <w:rStyle w:val="Hyperlink"/>
                              <w:rFonts w:ascii="Arial" w:hAnsi="Arial" w:cs="Arial"/>
                              <w:color w:val="auto"/>
                              <w:sz w:val="20"/>
                              <w:szCs w:val="20"/>
                              <w:u w:val="none"/>
                            </w:rPr>
                            <w:t>kontakt@firmenonline.de</w:t>
                          </w:r>
                        </w:hyperlink>
                        <w:r>
                          <w:rPr>
                            <w:rFonts w:ascii="Arial" w:hAnsi="Arial" w:cs="Arial"/>
                            <w:sz w:val="20"/>
                            <w:szCs w:val="20"/>
                          </w:rPr>
                          <w:t xml:space="preserve"> zukommen oder senden Sie ihn an die angegebene Anschrift. Nur so ist eine zeitnahe Freischaltung gewährleistet.</w:t>
                        </w:r>
                      </w:p>
                      <w:p w:rsidR="00CD2A17" w:rsidRDefault="00CD2A17">
                        <w:pPr>
                          <w:shd w:val="clear" w:color="auto" w:fill="FFFFFF"/>
                        </w:pPr>
                        <w:r>
                          <w:rPr>
                            <w:rFonts w:ascii="Arial" w:hAnsi="Arial" w:cs="Arial"/>
                            <w:sz w:val="20"/>
                            <w:szCs w:val="20"/>
                          </w:rPr>
                          <w:t> </w:t>
                        </w:r>
                      </w:p>
                      <w:p w:rsidR="00CD2A17" w:rsidRDefault="00CD2A17">
                        <w:pPr>
                          <w:shd w:val="clear" w:color="auto" w:fill="FFFFFF"/>
                        </w:pPr>
                        <w:r>
                          <w:rPr>
                            <w:rFonts w:ascii="Arial" w:hAnsi="Arial" w:cs="Arial"/>
                            <w:sz w:val="20"/>
                            <w:szCs w:val="20"/>
                          </w:rPr>
                          <w:t xml:space="preserve">Eine Demoversion von </w:t>
                        </w:r>
                        <w:proofErr w:type="spellStart"/>
                        <w:r>
                          <w:rPr>
                            <w:rFonts w:ascii="Arial" w:hAnsi="Arial" w:cs="Arial"/>
                            <w:sz w:val="20"/>
                            <w:szCs w:val="20"/>
                          </w:rPr>
                          <w:t>FirmenOnline</w:t>
                        </w:r>
                        <w:proofErr w:type="spellEnd"/>
                        <w:r>
                          <w:rPr>
                            <w:rFonts w:ascii="Arial" w:hAnsi="Arial" w:cs="Arial"/>
                            <w:sz w:val="20"/>
                            <w:szCs w:val="20"/>
                          </w:rPr>
                          <w:t xml:space="preserve"> kann über </w:t>
                        </w:r>
                        <w:hyperlink r:id="rId8" w:history="1">
                          <w:r>
                            <w:rPr>
                              <w:rStyle w:val="Hyperlink"/>
                              <w:rFonts w:ascii="Arial" w:hAnsi="Arial" w:cs="Arial"/>
                              <w:color w:val="auto"/>
                              <w:sz w:val="20"/>
                              <w:szCs w:val="20"/>
                            </w:rPr>
                            <w:t>https://firmenonline.de/agportal/</w:t>
                          </w:r>
                        </w:hyperlink>
                        <w:r>
                          <w:rPr>
                            <w:rFonts w:ascii="Arial" w:hAnsi="Arial" w:cs="Arial"/>
                            <w:sz w:val="20"/>
                            <w:szCs w:val="20"/>
                          </w:rPr>
                          <w:t xml:space="preserve"> aufgerufen werden.</w:t>
                        </w:r>
                      </w:p>
                      <w:p w:rsidR="00CD2A17" w:rsidRDefault="00CD2A17">
                        <w:pPr>
                          <w:shd w:val="clear" w:color="auto" w:fill="FFFFFF"/>
                        </w:pPr>
                        <w:r>
                          <w:rPr>
                            <w:rFonts w:ascii="Arial" w:hAnsi="Arial" w:cs="Arial"/>
                            <w:sz w:val="20"/>
                            <w:szCs w:val="20"/>
                          </w:rPr>
                          <w:t> </w:t>
                        </w:r>
                      </w:p>
                      <w:p w:rsidR="00CD2A17" w:rsidRDefault="00CD2A17">
                        <w:pPr>
                          <w:shd w:val="clear" w:color="auto" w:fill="FFFFFF"/>
                        </w:pPr>
                        <w:r>
                          <w:rPr>
                            <w:rFonts w:ascii="Arial" w:hAnsi="Arial" w:cs="Arial"/>
                            <w:sz w:val="20"/>
                            <w:szCs w:val="20"/>
                          </w:rPr>
                          <w:t>Bei Anmerkungen oder Fragen helfen wir Ihnen gerne telefonisch weiter.</w:t>
                        </w:r>
                      </w:p>
                      <w:p w:rsidR="00CD2A17" w:rsidRDefault="00CD2A17">
                        <w:pPr>
                          <w:shd w:val="clear" w:color="auto" w:fill="FFFFFF"/>
                        </w:pPr>
                        <w:r>
                          <w:rPr>
                            <w:rFonts w:ascii="Arial" w:hAnsi="Arial" w:cs="Arial"/>
                            <w:sz w:val="20"/>
                            <w:szCs w:val="20"/>
                          </w:rPr>
                          <w:t> </w:t>
                        </w:r>
                      </w:p>
                      <w:p w:rsidR="00CD2A17" w:rsidRDefault="00CD2A17">
                        <w:pPr>
                          <w:shd w:val="clear" w:color="auto" w:fill="FFFFFF"/>
                        </w:pPr>
                        <w:r>
                          <w:rPr>
                            <w:rFonts w:ascii="Arial" w:hAnsi="Arial" w:cs="Arial"/>
                            <w:sz w:val="20"/>
                            <w:szCs w:val="20"/>
                            <w:lang w:eastAsia="de-DE"/>
                          </w:rPr>
                          <w:t>Viele Grüße</w:t>
                        </w:r>
                      </w:p>
                      <w:p w:rsidR="00CD2A17" w:rsidRDefault="00CD2A17">
                        <w:pPr>
                          <w:shd w:val="clear" w:color="auto" w:fill="FFFFFF"/>
                        </w:pPr>
                        <w:proofErr w:type="spellStart"/>
                        <w:r>
                          <w:rPr>
                            <w:rFonts w:ascii="Arial" w:hAnsi="Arial" w:cs="Arial"/>
                            <w:sz w:val="20"/>
                            <w:szCs w:val="20"/>
                            <w:highlight w:val="red"/>
                            <w:lang w:eastAsia="de-DE"/>
                          </w:rPr>
                          <w:t>Schaker</w:t>
                        </w:r>
                        <w:proofErr w:type="spellEnd"/>
                        <w:r>
                          <w:rPr>
                            <w:rFonts w:ascii="Arial" w:hAnsi="Arial" w:cs="Arial"/>
                            <w:sz w:val="20"/>
                            <w:szCs w:val="20"/>
                            <w:highlight w:val="red"/>
                            <w:lang w:eastAsia="de-DE"/>
                          </w:rPr>
                          <w:t xml:space="preserve"> Sadi</w:t>
                        </w:r>
                      </w:p>
                      <w:p w:rsidR="00CD2A17" w:rsidRDefault="00CD2A17">
                        <w:pPr>
                          <w:shd w:val="clear" w:color="auto" w:fill="FFFFFF"/>
                        </w:pPr>
                        <w:r>
                          <w:rPr>
                            <w:rFonts w:ascii="Arial" w:hAnsi="Arial" w:cs="Arial"/>
                            <w:color w:val="808080"/>
                            <w:sz w:val="20"/>
                            <w:szCs w:val="20"/>
                            <w:lang w:eastAsia="de-DE"/>
                          </w:rPr>
                          <w:t>Allianz Lebensversicherungs-AG</w:t>
                        </w:r>
                      </w:p>
                      <w:p w:rsidR="00CD2A17" w:rsidRDefault="00CD2A17">
                        <w:pPr>
                          <w:shd w:val="clear" w:color="auto" w:fill="FFFFFF"/>
                        </w:pPr>
                        <w:r>
                          <w:rPr>
                            <w:rFonts w:ascii="Arial" w:hAnsi="Arial" w:cs="Arial"/>
                            <w:color w:val="808080"/>
                            <w:sz w:val="20"/>
                            <w:szCs w:val="20"/>
                            <w:highlight w:val="red"/>
                            <w:lang w:eastAsia="de-DE"/>
                          </w:rPr>
                          <w:t>FB Leben Firmen 1</w:t>
                        </w:r>
                      </w:p>
                      <w:p w:rsidR="00CD2A17" w:rsidRDefault="00CD2A17">
                        <w:pPr>
                          <w:shd w:val="clear" w:color="auto" w:fill="FFFFFF"/>
                        </w:pPr>
                        <w:r>
                          <w:rPr>
                            <w:rFonts w:ascii="Arial" w:hAnsi="Arial" w:cs="Arial"/>
                            <w:color w:val="808080"/>
                            <w:sz w:val="20"/>
                            <w:szCs w:val="20"/>
                            <w:highlight w:val="red"/>
                            <w:lang w:eastAsia="de-DE"/>
                          </w:rPr>
                          <w:t>Neuantrag u. Kundenkontakt 2, Karlsruhe</w:t>
                        </w:r>
                      </w:p>
                      <w:p w:rsidR="00CD2A17" w:rsidRDefault="00CD2A17">
                        <w:pPr>
                          <w:shd w:val="clear" w:color="auto" w:fill="FFFFFF"/>
                        </w:pPr>
                        <w:r>
                          <w:rPr>
                            <w:rFonts w:ascii="Arial" w:hAnsi="Arial" w:cs="Arial"/>
                            <w:color w:val="808080"/>
                            <w:sz w:val="20"/>
                            <w:szCs w:val="20"/>
                            <w:lang w:eastAsia="de-DE"/>
                          </w:rPr>
                          <w:t> </w:t>
                        </w:r>
                      </w:p>
                      <w:p w:rsidR="00CD2A17" w:rsidRDefault="00CD2A17">
                        <w:pPr>
                          <w:shd w:val="clear" w:color="auto" w:fill="FFFFFF"/>
                        </w:pPr>
                        <w:r>
                          <w:rPr>
                            <w:rFonts w:ascii="Arial" w:hAnsi="Arial" w:cs="Arial"/>
                            <w:color w:val="808080"/>
                            <w:sz w:val="20"/>
                            <w:szCs w:val="20"/>
                            <w:lang w:eastAsia="de-DE"/>
                          </w:rPr>
                          <w:t>Postadresse: 10850 Berlin</w:t>
                        </w:r>
                      </w:p>
                      <w:p w:rsidR="00CD2A17" w:rsidRDefault="00CD2A17">
                        <w:pPr>
                          <w:shd w:val="clear" w:color="auto" w:fill="FFFFFF"/>
                        </w:pPr>
                        <w:r>
                          <w:rPr>
                            <w:rFonts w:ascii="Arial" w:hAnsi="Arial" w:cs="Arial"/>
                            <w:color w:val="808080"/>
                            <w:sz w:val="20"/>
                            <w:szCs w:val="20"/>
                            <w:lang w:eastAsia="de-DE"/>
                          </w:rPr>
                          <w:t> </w:t>
                        </w:r>
                      </w:p>
                      <w:p w:rsidR="00CD2A17" w:rsidRDefault="00CD2A17">
                        <w:pPr>
                          <w:shd w:val="clear" w:color="auto" w:fill="FFFFFF"/>
                        </w:pPr>
                        <w:r>
                          <w:rPr>
                            <w:rFonts w:ascii="Arial" w:hAnsi="Arial" w:cs="Arial"/>
                            <w:color w:val="808080"/>
                            <w:sz w:val="20"/>
                            <w:szCs w:val="20"/>
                            <w:highlight w:val="red"/>
                            <w:lang w:eastAsia="de-DE"/>
                          </w:rPr>
                          <w:t>Tel.: 0721 5045 (34635)</w:t>
                        </w:r>
                      </w:p>
                      <w:p w:rsidR="00CD2A17" w:rsidRDefault="00CD2A17">
                        <w:pPr>
                          <w:shd w:val="clear" w:color="auto" w:fill="FFFFFF"/>
                        </w:pPr>
                        <w:r>
                          <w:rPr>
                            <w:rFonts w:ascii="Arial" w:hAnsi="Arial" w:cs="Arial"/>
                            <w:color w:val="808080"/>
                            <w:sz w:val="20"/>
                            <w:szCs w:val="20"/>
                            <w:lang w:eastAsia="de-DE"/>
                          </w:rPr>
                          <w:t>Fax: 08 00. 4 400 104</w:t>
                        </w:r>
                      </w:p>
                    </w:tc>
                    <w:tc>
                      <w:tcPr>
                        <w:tcW w:w="0" w:type="auto"/>
                        <w:vAlign w:val="center"/>
                        <w:hideMark/>
                      </w:tcPr>
                      <w:p w:rsidR="00CD2A17" w:rsidRDefault="00CD2A17">
                        <w:pPr>
                          <w:rPr>
                            <w:rFonts w:ascii="Times New Roman" w:eastAsia="Times New Roman" w:hAnsi="Times New Roman"/>
                            <w:sz w:val="20"/>
                            <w:szCs w:val="20"/>
                            <w:lang w:eastAsia="de-DE"/>
                          </w:rPr>
                        </w:pPr>
                      </w:p>
                    </w:tc>
                    <w:tc>
                      <w:tcPr>
                        <w:tcW w:w="0" w:type="auto"/>
                        <w:tcMar>
                          <w:top w:w="15" w:type="dxa"/>
                          <w:left w:w="15" w:type="dxa"/>
                          <w:bottom w:w="15" w:type="dxa"/>
                          <w:right w:w="15" w:type="dxa"/>
                        </w:tcMar>
                        <w:vAlign w:val="center"/>
                        <w:hideMark/>
                      </w:tcPr>
                      <w:p w:rsidR="00CD2A17" w:rsidRDefault="00CD2A17">
                        <w:pPr>
                          <w:rPr>
                            <w:rFonts w:ascii="Times New Roman" w:eastAsia="Times New Roman" w:hAnsi="Times New Roman"/>
                            <w:sz w:val="20"/>
                            <w:szCs w:val="20"/>
                            <w:lang w:eastAsia="de-DE"/>
                          </w:rPr>
                        </w:pPr>
                      </w:p>
                    </w:tc>
                  </w:tr>
                </w:tbl>
                <w:p w:rsidR="00CD2A17" w:rsidRDefault="00CD2A17">
                  <w:pPr>
                    <w:rPr>
                      <w:rFonts w:ascii="Times New Roman" w:eastAsia="Times New Roman" w:hAnsi="Times New Roman"/>
                      <w:sz w:val="20"/>
                      <w:szCs w:val="20"/>
                      <w:lang w:eastAsia="de-DE"/>
                    </w:rPr>
                  </w:pPr>
                </w:p>
              </w:tc>
            </w:tr>
            <w:tr w:rsidR="00CD2A17">
              <w:trPr>
                <w:jc w:val="center"/>
              </w:trPr>
              <w:tc>
                <w:tcPr>
                  <w:tcW w:w="0" w:type="auto"/>
                  <w:tcMar>
                    <w:top w:w="105" w:type="dxa"/>
                    <w:left w:w="105" w:type="dxa"/>
                    <w:bottom w:w="105" w:type="dxa"/>
                    <w:right w:w="105" w:type="dxa"/>
                  </w:tcMar>
                  <w:vAlign w:val="center"/>
                  <w:hideMark/>
                </w:tcPr>
                <w:p w:rsidR="00CD2A17" w:rsidRDefault="00CD2A17">
                  <w:pPr>
                    <w:rPr>
                      <w:rFonts w:ascii="Times New Roman" w:eastAsia="Times New Roman" w:hAnsi="Times New Roman"/>
                      <w:sz w:val="20"/>
                      <w:szCs w:val="20"/>
                      <w:lang w:eastAsia="de-DE"/>
                    </w:rPr>
                  </w:pPr>
                </w:p>
              </w:tc>
            </w:tr>
            <w:tr w:rsidR="00CD2A17">
              <w:trPr>
                <w:jc w:val="center"/>
              </w:trPr>
              <w:tc>
                <w:tcPr>
                  <w:tcW w:w="0" w:type="auto"/>
                  <w:shd w:val="clear" w:color="auto" w:fill="FFFFFF"/>
                  <w:tcMar>
                    <w:top w:w="225" w:type="dxa"/>
                    <w:left w:w="300" w:type="dxa"/>
                    <w:bottom w:w="225" w:type="dxa"/>
                    <w:right w:w="300" w:type="dxa"/>
                  </w:tcMar>
                  <w:vAlign w:val="center"/>
                  <w:hideMark/>
                </w:tcPr>
                <w:tbl>
                  <w:tblPr>
                    <w:tblW w:w="0" w:type="auto"/>
                    <w:tblInd w:w="150" w:type="dxa"/>
                    <w:tblCellMar>
                      <w:left w:w="0" w:type="dxa"/>
                      <w:right w:w="0" w:type="dxa"/>
                    </w:tblCellMar>
                    <w:tblLook w:val="04A0" w:firstRow="1" w:lastRow="0" w:firstColumn="1" w:lastColumn="0" w:noHBand="0" w:noVBand="1"/>
                  </w:tblPr>
                  <w:tblGrid>
                    <w:gridCol w:w="3997"/>
                    <w:gridCol w:w="606"/>
                    <w:gridCol w:w="4099"/>
                  </w:tblGrid>
                  <w:tr w:rsidR="00CD2A17">
                    <w:tc>
                      <w:tcPr>
                        <w:tcW w:w="4350" w:type="dxa"/>
                        <w:hideMark/>
                      </w:tcPr>
                      <w:p w:rsidR="00CD2A17" w:rsidRDefault="00CD2A17">
                        <w:pPr>
                          <w:jc w:val="center"/>
                        </w:pPr>
                        <w:r>
                          <w:rPr>
                            <w:rStyle w:val="Fett"/>
                            <w:rFonts w:ascii="Arial" w:hAnsi="Arial" w:cs="Arial"/>
                            <w:color w:val="003781"/>
                            <w:sz w:val="18"/>
                            <w:szCs w:val="18"/>
                          </w:rPr>
                          <w:t>Arbeitgeber-Portal</w:t>
                        </w:r>
                        <w:r>
                          <w:rPr>
                            <w:rFonts w:ascii="Arial" w:hAnsi="Arial" w:cs="Arial"/>
                            <w:color w:val="003781"/>
                            <w:sz w:val="18"/>
                            <w:szCs w:val="18"/>
                          </w:rPr>
                          <w:t xml:space="preserve"> </w:t>
                        </w:r>
                      </w:p>
                      <w:p w:rsidR="00CD2A17" w:rsidRDefault="00CD2A17">
                        <w:r>
                          <w:rPr>
                            <w:rFonts w:ascii="Arial" w:hAnsi="Arial" w:cs="Arial"/>
                            <w:color w:val="003781"/>
                            <w:sz w:val="18"/>
                            <w:szCs w:val="18"/>
                          </w:rPr>
                          <w:br/>
                        </w:r>
                        <w:r>
                          <w:rPr>
                            <w:rFonts w:ascii="Arial" w:hAnsi="Arial" w:cs="Arial"/>
                            <w:color w:val="003781"/>
                            <w:sz w:val="18"/>
                            <w:szCs w:val="18"/>
                          </w:rPr>
                          <w:br/>
                        </w:r>
                        <w:r>
                          <w:rPr>
                            <w:rFonts w:ascii="Arial" w:hAnsi="Arial" w:cs="Arial"/>
                            <w:color w:val="003781"/>
                            <w:sz w:val="18"/>
                            <w:szCs w:val="18"/>
                            <w:lang w:eastAsia="de-DE"/>
                          </w:rPr>
                          <w:t>&lt;image005.png&gt;</w:t>
                        </w:r>
                        <w:r>
                          <w:rPr>
                            <w:rFonts w:ascii="Arial" w:hAnsi="Arial" w:cs="Arial"/>
                            <w:color w:val="003781"/>
                            <w:sz w:val="18"/>
                            <w:szCs w:val="18"/>
                          </w:rPr>
                          <w:br/>
                        </w:r>
                        <w:r>
                          <w:rPr>
                            <w:rFonts w:ascii="Arial" w:hAnsi="Arial" w:cs="Arial"/>
                            <w:color w:val="003781"/>
                            <w:sz w:val="18"/>
                            <w:szCs w:val="18"/>
                          </w:rPr>
                          <w:br/>
                        </w:r>
                        <w:r>
                          <w:rPr>
                            <w:rStyle w:val="Fett"/>
                            <w:rFonts w:ascii="Arial" w:hAnsi="Arial" w:cs="Arial"/>
                            <w:color w:val="003781"/>
                            <w:sz w:val="18"/>
                            <w:szCs w:val="18"/>
                          </w:rPr>
                          <w:t xml:space="preserve">Professionelles </w:t>
                        </w:r>
                        <w:proofErr w:type="spellStart"/>
                        <w:r>
                          <w:rPr>
                            <w:rStyle w:val="Fett"/>
                            <w:rFonts w:ascii="Arial" w:hAnsi="Arial" w:cs="Arial"/>
                            <w:color w:val="003781"/>
                            <w:sz w:val="18"/>
                            <w:szCs w:val="18"/>
                          </w:rPr>
                          <w:t>bAV</w:t>
                        </w:r>
                        <w:proofErr w:type="spellEnd"/>
                        <w:r>
                          <w:rPr>
                            <w:rStyle w:val="Fett"/>
                            <w:rFonts w:ascii="Arial" w:hAnsi="Arial" w:cs="Arial"/>
                            <w:color w:val="003781"/>
                            <w:sz w:val="18"/>
                            <w:szCs w:val="18"/>
                          </w:rPr>
                          <w:t>-Management für Arbeitgeber</w:t>
                        </w:r>
                        <w:r>
                          <w:rPr>
                            <w:rFonts w:ascii="Arial" w:hAnsi="Arial" w:cs="Arial"/>
                            <w:color w:val="003781"/>
                            <w:sz w:val="18"/>
                            <w:szCs w:val="18"/>
                          </w:rPr>
                          <w:t xml:space="preserve"> </w:t>
                        </w:r>
                        <w:r>
                          <w:rPr>
                            <w:rStyle w:val="Fett"/>
                            <w:rFonts w:ascii="Arial" w:hAnsi="Arial" w:cs="Arial"/>
                            <w:color w:val="003781"/>
                            <w:sz w:val="18"/>
                            <w:szCs w:val="18"/>
                          </w:rPr>
                          <w:t>und Vermittler</w:t>
                        </w:r>
                        <w:r>
                          <w:rPr>
                            <w:rFonts w:ascii="Arial" w:hAnsi="Arial" w:cs="Arial"/>
                            <w:color w:val="003781"/>
                            <w:sz w:val="18"/>
                            <w:szCs w:val="18"/>
                          </w:rPr>
                          <w:br/>
                        </w:r>
                        <w:r>
                          <w:rPr>
                            <w:rFonts w:ascii="Arial" w:hAnsi="Arial" w:cs="Arial"/>
                            <w:color w:val="1F497D"/>
                            <w:sz w:val="18"/>
                            <w:szCs w:val="18"/>
                          </w:rPr>
                          <w:t>-</w:t>
                        </w:r>
                        <w:r>
                          <w:rPr>
                            <w:rFonts w:ascii="Arial" w:hAnsi="Arial" w:cs="Arial"/>
                            <w:color w:val="003781"/>
                            <w:sz w:val="18"/>
                            <w:szCs w:val="18"/>
                          </w:rPr>
                          <w:t xml:space="preserve"> Effiziente Verwaltung </w:t>
                        </w:r>
                        <w:r>
                          <w:rPr>
                            <w:rFonts w:ascii="Arial" w:hAnsi="Arial" w:cs="Arial"/>
                            <w:color w:val="003781"/>
                            <w:sz w:val="18"/>
                            <w:szCs w:val="18"/>
                          </w:rPr>
                          <w:br/>
                        </w:r>
                        <w:r>
                          <w:rPr>
                            <w:rFonts w:ascii="Arial" w:hAnsi="Arial" w:cs="Arial"/>
                            <w:color w:val="1F497D"/>
                            <w:sz w:val="18"/>
                            <w:szCs w:val="18"/>
                          </w:rPr>
                          <w:t>-</w:t>
                        </w:r>
                        <w:r>
                          <w:rPr>
                            <w:rFonts w:ascii="Arial" w:hAnsi="Arial" w:cs="Arial"/>
                            <w:color w:val="003781"/>
                            <w:sz w:val="18"/>
                            <w:szCs w:val="18"/>
                          </w:rPr>
                          <w:t xml:space="preserve"> Einfache Bedienung </w:t>
                        </w:r>
                        <w:r>
                          <w:rPr>
                            <w:rFonts w:ascii="Arial" w:hAnsi="Arial" w:cs="Arial"/>
                            <w:color w:val="003781"/>
                            <w:sz w:val="18"/>
                            <w:szCs w:val="18"/>
                          </w:rPr>
                          <w:br/>
                        </w:r>
                        <w:r>
                          <w:rPr>
                            <w:rFonts w:ascii="Arial" w:hAnsi="Arial" w:cs="Arial"/>
                            <w:color w:val="1F497D"/>
                            <w:sz w:val="18"/>
                            <w:szCs w:val="18"/>
                          </w:rPr>
                          <w:t>-</w:t>
                        </w:r>
                        <w:r>
                          <w:rPr>
                            <w:rFonts w:ascii="Arial" w:hAnsi="Arial" w:cs="Arial"/>
                            <w:color w:val="003781"/>
                            <w:sz w:val="18"/>
                            <w:szCs w:val="18"/>
                          </w:rPr>
                          <w:t xml:space="preserve"> Neues Design </w:t>
                        </w:r>
                      </w:p>
                    </w:tc>
                    <w:tc>
                      <w:tcPr>
                        <w:tcW w:w="150" w:type="dxa"/>
                        <w:tcMar>
                          <w:top w:w="225" w:type="dxa"/>
                          <w:left w:w="300" w:type="dxa"/>
                          <w:bottom w:w="225" w:type="dxa"/>
                          <w:right w:w="300" w:type="dxa"/>
                        </w:tcMar>
                        <w:vAlign w:val="center"/>
                        <w:hideMark/>
                      </w:tcPr>
                      <w:p w:rsidR="00CD2A17" w:rsidRDefault="00CD2A17">
                        <w:pPr>
                          <w:rPr>
                            <w:rFonts w:ascii="Times New Roman" w:eastAsia="Times New Roman" w:hAnsi="Times New Roman"/>
                            <w:sz w:val="20"/>
                            <w:szCs w:val="20"/>
                            <w:lang w:eastAsia="de-DE"/>
                          </w:rPr>
                        </w:pPr>
                      </w:p>
                    </w:tc>
                    <w:tc>
                      <w:tcPr>
                        <w:tcW w:w="4350" w:type="dxa"/>
                        <w:tcMar>
                          <w:top w:w="0" w:type="dxa"/>
                          <w:left w:w="150" w:type="dxa"/>
                          <w:bottom w:w="0" w:type="dxa"/>
                          <w:right w:w="0" w:type="dxa"/>
                        </w:tcMar>
                        <w:hideMark/>
                      </w:tcPr>
                      <w:p w:rsidR="00CD2A17" w:rsidRDefault="00CD2A17">
                        <w:pPr>
                          <w:jc w:val="center"/>
                        </w:pPr>
                        <w:r>
                          <w:rPr>
                            <w:rStyle w:val="Fett"/>
                            <w:rFonts w:ascii="Arial" w:hAnsi="Arial" w:cs="Arial"/>
                            <w:color w:val="003781"/>
                            <w:sz w:val="18"/>
                            <w:szCs w:val="18"/>
                          </w:rPr>
                          <w:t>Arbeitnehmer-Portal</w:t>
                        </w:r>
                        <w:r>
                          <w:rPr>
                            <w:rFonts w:ascii="Arial" w:hAnsi="Arial" w:cs="Arial"/>
                            <w:color w:val="003781"/>
                            <w:sz w:val="18"/>
                            <w:szCs w:val="18"/>
                          </w:rPr>
                          <w:t xml:space="preserve"> </w:t>
                        </w:r>
                      </w:p>
                      <w:p w:rsidR="00CD2A17" w:rsidRDefault="00CD2A17">
                        <w:r>
                          <w:rPr>
                            <w:rFonts w:ascii="Arial" w:hAnsi="Arial" w:cs="Arial"/>
                            <w:color w:val="003781"/>
                            <w:sz w:val="18"/>
                            <w:szCs w:val="18"/>
                          </w:rPr>
                          <w:br/>
                        </w:r>
                        <w:r>
                          <w:rPr>
                            <w:rFonts w:ascii="Arial" w:hAnsi="Arial" w:cs="Arial"/>
                            <w:color w:val="003781"/>
                            <w:sz w:val="18"/>
                            <w:szCs w:val="18"/>
                          </w:rPr>
                          <w:br/>
                        </w:r>
                        <w:r>
                          <w:rPr>
                            <w:rFonts w:ascii="Arial" w:hAnsi="Arial" w:cs="Arial"/>
                            <w:color w:val="003781"/>
                            <w:sz w:val="18"/>
                            <w:szCs w:val="18"/>
                            <w:lang w:eastAsia="de-DE"/>
                          </w:rPr>
                          <w:t>&lt;image006.png&gt;</w:t>
                        </w:r>
                        <w:r>
                          <w:rPr>
                            <w:rFonts w:ascii="Arial" w:hAnsi="Arial" w:cs="Arial"/>
                            <w:color w:val="003781"/>
                            <w:sz w:val="18"/>
                            <w:szCs w:val="18"/>
                          </w:rPr>
                          <w:br/>
                        </w:r>
                        <w:r>
                          <w:rPr>
                            <w:rFonts w:ascii="Arial" w:hAnsi="Arial" w:cs="Arial"/>
                            <w:color w:val="003781"/>
                            <w:sz w:val="18"/>
                            <w:szCs w:val="18"/>
                          </w:rPr>
                          <w:br/>
                        </w:r>
                        <w:r>
                          <w:rPr>
                            <w:rStyle w:val="Fett"/>
                            <w:rFonts w:ascii="Arial" w:hAnsi="Arial" w:cs="Arial"/>
                            <w:color w:val="003781"/>
                            <w:sz w:val="18"/>
                            <w:szCs w:val="18"/>
                          </w:rPr>
                          <w:t>Die nächste Generation der digitalen Arbeitnehmeransprache</w:t>
                        </w:r>
                        <w:r>
                          <w:rPr>
                            <w:rFonts w:ascii="Arial" w:hAnsi="Arial" w:cs="Arial"/>
                            <w:color w:val="003781"/>
                            <w:sz w:val="18"/>
                            <w:szCs w:val="18"/>
                          </w:rPr>
                          <w:t xml:space="preserve"> </w:t>
                        </w:r>
                        <w:r>
                          <w:rPr>
                            <w:rFonts w:ascii="Arial" w:hAnsi="Arial" w:cs="Arial"/>
                            <w:color w:val="003781"/>
                            <w:sz w:val="18"/>
                            <w:szCs w:val="18"/>
                          </w:rPr>
                          <w:br/>
                        </w:r>
                        <w:r>
                          <w:rPr>
                            <w:rFonts w:ascii="Arial" w:hAnsi="Arial" w:cs="Arial"/>
                            <w:color w:val="1F497D"/>
                            <w:sz w:val="18"/>
                            <w:szCs w:val="18"/>
                          </w:rPr>
                          <w:t>-</w:t>
                        </w:r>
                        <w:r>
                          <w:rPr>
                            <w:rFonts w:ascii="Arial" w:hAnsi="Arial" w:cs="Arial"/>
                            <w:color w:val="003781"/>
                            <w:sz w:val="18"/>
                            <w:szCs w:val="18"/>
                          </w:rPr>
                          <w:t xml:space="preserve"> Intuitive Bedienung </w:t>
                        </w:r>
                        <w:r>
                          <w:rPr>
                            <w:rFonts w:ascii="Arial" w:hAnsi="Arial" w:cs="Arial"/>
                            <w:color w:val="003781"/>
                            <w:sz w:val="18"/>
                            <w:szCs w:val="18"/>
                          </w:rPr>
                          <w:br/>
                        </w:r>
                        <w:r>
                          <w:rPr>
                            <w:rFonts w:ascii="Arial" w:hAnsi="Arial" w:cs="Arial"/>
                            <w:color w:val="1F497D"/>
                            <w:sz w:val="18"/>
                            <w:szCs w:val="18"/>
                          </w:rPr>
                          <w:t>-</w:t>
                        </w:r>
                        <w:r>
                          <w:rPr>
                            <w:rFonts w:ascii="Arial" w:hAnsi="Arial" w:cs="Arial"/>
                            <w:color w:val="003781"/>
                            <w:sz w:val="18"/>
                            <w:szCs w:val="18"/>
                          </w:rPr>
                          <w:t xml:space="preserve"> Individuelle Tarifberechnung </w:t>
                        </w:r>
                        <w:r>
                          <w:rPr>
                            <w:rFonts w:ascii="Arial" w:hAnsi="Arial" w:cs="Arial"/>
                            <w:color w:val="003781"/>
                            <w:sz w:val="18"/>
                            <w:szCs w:val="18"/>
                          </w:rPr>
                          <w:br/>
                        </w:r>
                        <w:r>
                          <w:rPr>
                            <w:rFonts w:ascii="Arial" w:hAnsi="Arial" w:cs="Arial"/>
                            <w:color w:val="1F497D"/>
                            <w:sz w:val="18"/>
                            <w:szCs w:val="18"/>
                          </w:rPr>
                          <w:t>-</w:t>
                        </w:r>
                        <w:r>
                          <w:rPr>
                            <w:rFonts w:ascii="Arial" w:hAnsi="Arial" w:cs="Arial"/>
                            <w:color w:val="003781"/>
                            <w:sz w:val="18"/>
                            <w:szCs w:val="18"/>
                          </w:rPr>
                          <w:t xml:space="preserve"> Nutzbar auf jedem Endgerät </w:t>
                        </w:r>
                      </w:p>
                    </w:tc>
                  </w:tr>
                </w:tbl>
                <w:p w:rsidR="00CD2A17" w:rsidRDefault="00CD2A17">
                  <w:pPr>
                    <w:rPr>
                      <w:rFonts w:ascii="Times New Roman" w:eastAsia="Times New Roman" w:hAnsi="Times New Roman"/>
                      <w:sz w:val="20"/>
                      <w:szCs w:val="20"/>
                      <w:lang w:eastAsia="de-DE"/>
                    </w:rPr>
                  </w:pPr>
                </w:p>
              </w:tc>
            </w:tr>
            <w:tr w:rsidR="00CD2A17">
              <w:trPr>
                <w:trHeight w:val="72"/>
                <w:jc w:val="center"/>
              </w:trPr>
              <w:tc>
                <w:tcPr>
                  <w:tcW w:w="0" w:type="auto"/>
                  <w:vAlign w:val="center"/>
                  <w:hideMark/>
                </w:tcPr>
                <w:p w:rsidR="00CD2A17" w:rsidRDefault="00CD2A17">
                  <w:pPr>
                    <w:rPr>
                      <w:rFonts w:ascii="Times New Roman" w:eastAsia="Times New Roman" w:hAnsi="Times New Roman"/>
                      <w:sz w:val="20"/>
                      <w:szCs w:val="20"/>
                      <w:lang w:eastAsia="de-DE"/>
                    </w:rPr>
                  </w:pPr>
                </w:p>
              </w:tc>
            </w:tr>
            <w:tr w:rsidR="00CD2A17">
              <w:trPr>
                <w:jc w:val="center"/>
              </w:trPr>
              <w:tc>
                <w:tcPr>
                  <w:tcW w:w="0" w:type="auto"/>
                  <w:shd w:val="clear" w:color="auto" w:fill="FFFFFF"/>
                  <w:tcMar>
                    <w:top w:w="225" w:type="dxa"/>
                    <w:left w:w="300" w:type="dxa"/>
                    <w:bottom w:w="225" w:type="dxa"/>
                    <w:right w:w="300" w:type="dxa"/>
                  </w:tcMar>
                  <w:vAlign w:val="center"/>
                  <w:hideMark/>
                </w:tcPr>
                <w:p w:rsidR="00CD2A17" w:rsidRDefault="00CD2A17">
                  <w:r>
                    <w:rPr>
                      <w:rFonts w:ascii="Arial" w:hAnsi="Arial" w:cs="Arial"/>
                      <w:color w:val="8C8C8B"/>
                      <w:sz w:val="15"/>
                      <w:szCs w:val="15"/>
                    </w:rPr>
                    <w:t xml:space="preserve">Allianz Lebensversicherungs-Aktiengesellschaft </w:t>
                  </w:r>
                  <w:r>
                    <w:rPr>
                      <w:rFonts w:ascii="Arial" w:hAnsi="Arial" w:cs="Arial"/>
                      <w:color w:val="8C8C8B"/>
                      <w:sz w:val="15"/>
                      <w:szCs w:val="15"/>
                    </w:rPr>
                    <w:br/>
                    <w:t xml:space="preserve">Vorsitzender des Aufsichtsrats: Dr. Manfred </w:t>
                  </w:r>
                  <w:proofErr w:type="spellStart"/>
                  <w:r>
                    <w:rPr>
                      <w:rFonts w:ascii="Arial" w:hAnsi="Arial" w:cs="Arial"/>
                      <w:color w:val="8C8C8B"/>
                      <w:sz w:val="15"/>
                      <w:szCs w:val="15"/>
                    </w:rPr>
                    <w:t>Knof</w:t>
                  </w:r>
                  <w:proofErr w:type="spellEnd"/>
                  <w:r>
                    <w:rPr>
                      <w:rFonts w:ascii="Arial" w:hAnsi="Arial" w:cs="Arial"/>
                      <w:color w:val="8C8C8B"/>
                      <w:sz w:val="15"/>
                      <w:szCs w:val="15"/>
                    </w:rPr>
                    <w:t xml:space="preserve">. </w:t>
                  </w:r>
                  <w:r>
                    <w:rPr>
                      <w:rFonts w:ascii="Arial" w:hAnsi="Arial" w:cs="Arial"/>
                      <w:color w:val="8C8C8B"/>
                      <w:sz w:val="15"/>
                      <w:szCs w:val="15"/>
                    </w:rPr>
                    <w:br/>
                    <w:t xml:space="preserve">Vorstand: Dr. Markus Faulhaber, Vorsitzender; Burkhard Keese, Joachim Müller, Dr. Alf Neumann, Dr. Volker Priebe, Dr. Thomas Wiesemann, Dr. Andreas Wimmer. </w:t>
                  </w:r>
                  <w:r>
                    <w:rPr>
                      <w:rFonts w:ascii="Arial" w:hAnsi="Arial" w:cs="Arial"/>
                      <w:color w:val="8C8C8B"/>
                      <w:sz w:val="15"/>
                      <w:szCs w:val="15"/>
                    </w:rPr>
                    <w:br/>
                    <w:t xml:space="preserve">Für Umsatzsteuerzwecke: </w:t>
                  </w:r>
                  <w:proofErr w:type="spellStart"/>
                  <w:r>
                    <w:rPr>
                      <w:rFonts w:ascii="Arial" w:hAnsi="Arial" w:cs="Arial"/>
                      <w:color w:val="8C8C8B"/>
                      <w:sz w:val="15"/>
                      <w:szCs w:val="15"/>
                    </w:rPr>
                    <w:t>USt-IdNr</w:t>
                  </w:r>
                  <w:proofErr w:type="spellEnd"/>
                  <w:r>
                    <w:rPr>
                      <w:rFonts w:ascii="Arial" w:hAnsi="Arial" w:cs="Arial"/>
                      <w:color w:val="8C8C8B"/>
                      <w:sz w:val="15"/>
                      <w:szCs w:val="15"/>
                    </w:rPr>
                    <w:t xml:space="preserve">.: DE 811 150 678; für Versicherungsteuerzwecke: </w:t>
                  </w:r>
                  <w:proofErr w:type="spellStart"/>
                  <w:r>
                    <w:rPr>
                      <w:rFonts w:ascii="Arial" w:hAnsi="Arial" w:cs="Arial"/>
                      <w:color w:val="8C8C8B"/>
                      <w:sz w:val="15"/>
                      <w:szCs w:val="15"/>
                    </w:rPr>
                    <w:t>VersSt</w:t>
                  </w:r>
                  <w:proofErr w:type="spellEnd"/>
                  <w:r>
                    <w:rPr>
                      <w:rFonts w:ascii="Arial" w:hAnsi="Arial" w:cs="Arial"/>
                      <w:color w:val="8C8C8B"/>
                      <w:sz w:val="15"/>
                      <w:szCs w:val="15"/>
                    </w:rPr>
                    <w:t xml:space="preserve">-Nr.: 801/V90801011184. </w:t>
                  </w:r>
                  <w:r>
                    <w:rPr>
                      <w:rFonts w:ascii="Arial" w:hAnsi="Arial" w:cs="Arial"/>
                      <w:color w:val="8C8C8B"/>
                      <w:sz w:val="15"/>
                      <w:szCs w:val="15"/>
                    </w:rPr>
                    <w:br/>
                    <w:t xml:space="preserve">Finanz- und Versicherungsleistungen </w:t>
                  </w:r>
                  <w:proofErr w:type="spellStart"/>
                  <w:r>
                    <w:rPr>
                      <w:rFonts w:ascii="Arial" w:hAnsi="Arial" w:cs="Arial"/>
                      <w:color w:val="8C8C8B"/>
                      <w:sz w:val="15"/>
                      <w:szCs w:val="15"/>
                    </w:rPr>
                    <w:t>i.S.d</w:t>
                  </w:r>
                  <w:proofErr w:type="spellEnd"/>
                  <w:r>
                    <w:rPr>
                      <w:rFonts w:ascii="Arial" w:hAnsi="Arial" w:cs="Arial"/>
                      <w:color w:val="8C8C8B"/>
                      <w:sz w:val="15"/>
                      <w:szCs w:val="15"/>
                    </w:rPr>
                    <w:t xml:space="preserve">. UStG / </w:t>
                  </w:r>
                  <w:proofErr w:type="spellStart"/>
                  <w:r>
                    <w:rPr>
                      <w:rFonts w:ascii="Arial" w:hAnsi="Arial" w:cs="Arial"/>
                      <w:color w:val="8C8C8B"/>
                      <w:sz w:val="15"/>
                      <w:szCs w:val="15"/>
                    </w:rPr>
                    <w:t>MwStSystRL</w:t>
                  </w:r>
                  <w:proofErr w:type="spellEnd"/>
                  <w:r>
                    <w:rPr>
                      <w:rFonts w:ascii="Arial" w:hAnsi="Arial" w:cs="Arial"/>
                      <w:color w:val="8C8C8B"/>
                      <w:sz w:val="15"/>
                      <w:szCs w:val="15"/>
                    </w:rPr>
                    <w:t xml:space="preserve"> sind von der Umsatzsteuer befreit. </w:t>
                  </w:r>
                  <w:r>
                    <w:rPr>
                      <w:rFonts w:ascii="Arial" w:hAnsi="Arial" w:cs="Arial"/>
                      <w:color w:val="8C8C8B"/>
                      <w:sz w:val="15"/>
                      <w:szCs w:val="15"/>
                    </w:rPr>
                    <w:br/>
                    <w:t xml:space="preserve">Sitz der Gesellschaft: Stuttgart </w:t>
                  </w:r>
                  <w:r>
                    <w:rPr>
                      <w:rFonts w:ascii="Arial" w:hAnsi="Arial" w:cs="Arial"/>
                      <w:color w:val="8C8C8B"/>
                      <w:sz w:val="15"/>
                      <w:szCs w:val="15"/>
                    </w:rPr>
                    <w:br/>
                    <w:t>Registergericht: Amtsgericht Stuttgart HRB 20231</w:t>
                  </w:r>
                </w:p>
              </w:tc>
            </w:tr>
          </w:tbl>
          <w:p w:rsidR="00CD2A17" w:rsidRDefault="00CD2A17">
            <w:pPr>
              <w:jc w:val="center"/>
              <w:rPr>
                <w:rFonts w:ascii="Times New Roman" w:eastAsia="Times New Roman" w:hAnsi="Times New Roman"/>
                <w:sz w:val="20"/>
                <w:szCs w:val="20"/>
                <w:lang w:eastAsia="de-DE"/>
              </w:rPr>
            </w:pPr>
          </w:p>
        </w:tc>
        <w:bookmarkStart w:id="0" w:name="_GoBack"/>
        <w:bookmarkEnd w:id="0"/>
      </w:tr>
    </w:tbl>
    <w:p w:rsidR="004F4AA7" w:rsidRDefault="004F4AA7"/>
    <w:sectPr w:rsidR="004F4AA7" w:rsidSect="00CD2A17">
      <w:pgSz w:w="11906" w:h="16838"/>
      <w:pgMar w:top="1134"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A17"/>
    <w:rsid w:val="004F4AA7"/>
    <w:rsid w:val="00CD2A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2A17"/>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D2A17"/>
    <w:rPr>
      <w:color w:val="0000FF"/>
      <w:u w:val="single"/>
    </w:rPr>
  </w:style>
  <w:style w:type="character" w:styleId="Fett">
    <w:name w:val="Strong"/>
    <w:basedOn w:val="Absatz-Standardschriftart"/>
    <w:uiPriority w:val="22"/>
    <w:qFormat/>
    <w:rsid w:val="00CD2A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2A17"/>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D2A17"/>
    <w:rPr>
      <w:color w:val="0000FF"/>
      <w:u w:val="single"/>
    </w:rPr>
  </w:style>
  <w:style w:type="character" w:styleId="Fett">
    <w:name w:val="Strong"/>
    <w:basedOn w:val="Absatz-Standardschriftart"/>
    <w:uiPriority w:val="22"/>
    <w:qFormat/>
    <w:rsid w:val="00CD2A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953083">
      <w:bodyDiv w:val="1"/>
      <w:marLeft w:val="0"/>
      <w:marRight w:val="0"/>
      <w:marTop w:val="0"/>
      <w:marBottom w:val="0"/>
      <w:divBdr>
        <w:top w:val="none" w:sz="0" w:space="0" w:color="auto"/>
        <w:left w:val="none" w:sz="0" w:space="0" w:color="auto"/>
        <w:bottom w:val="none" w:sz="0" w:space="0" w:color="auto"/>
        <w:right w:val="none" w:sz="0" w:space="0" w:color="auto"/>
      </w:divBdr>
    </w:div>
    <w:div w:id="91902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menonline.de/agportal/" TargetMode="External"/><Relationship Id="rId3" Type="http://schemas.openxmlformats.org/officeDocument/2006/relationships/settings" Target="settings.xml"/><Relationship Id="rId7" Type="http://schemas.openxmlformats.org/officeDocument/2006/relationships/hyperlink" Target="mailto:kontakt@firmenonline.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irmenonline.de/freischaltung-login/" TargetMode="External"/><Relationship Id="rId5" Type="http://schemas.openxmlformats.org/officeDocument/2006/relationships/hyperlink" Target="https://unified-service.allianz.de/wps/myportal/tw/unified-service.allianz.de/us.html?id=477&amp;TYPE=01AOVTFO1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2227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Allianz</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Macher, Marika (Allianz Deutschland)</dc:creator>
  <cp:lastModifiedBy>Macher, Marika (Allianz Deutschland)</cp:lastModifiedBy>
  <cp:revision>1</cp:revision>
  <dcterms:created xsi:type="dcterms:W3CDTF">2018-09-17T08:20:00Z</dcterms:created>
  <dcterms:modified xsi:type="dcterms:W3CDTF">2018-09-17T08:26:00Z</dcterms:modified>
</cp:coreProperties>
</file>